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72A7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/>
          <w:color w:val="000000"/>
          <w:sz w:val="28"/>
          <w:szCs w:val="28"/>
          <w:u w:val="single"/>
        </w:rPr>
      </w:pPr>
      <w:r>
        <w:rPr>
          <w:rFonts w:eastAsia="Calibri"/>
          <w:b/>
          <w:color w:val="000000"/>
          <w:sz w:val="28"/>
          <w:szCs w:val="28"/>
          <w:u w:val="single"/>
        </w:rPr>
        <w:t>Souhlas se zpracováním osobních údajů</w:t>
      </w:r>
    </w:p>
    <w:p w14:paraId="3AC274EB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/>
        <w:rPr>
          <w:rFonts w:eastAsia="Calibri"/>
          <w:color w:val="000000"/>
          <w:sz w:val="10"/>
          <w:szCs w:val="10"/>
        </w:rPr>
      </w:pPr>
    </w:p>
    <w:p w14:paraId="510C25C6" w14:textId="77777777" w:rsidR="00F345D4" w:rsidRDefault="00F345D4" w:rsidP="00F345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Osoba níže podepsaná (dále jen </w:t>
      </w:r>
      <w:r>
        <w:rPr>
          <w:rFonts w:eastAsia="Calibri"/>
          <w:b/>
          <w:i/>
          <w:color w:val="000000"/>
          <w:sz w:val="18"/>
          <w:szCs w:val="18"/>
        </w:rPr>
        <w:t>„subjekt údajů“</w:t>
      </w:r>
      <w:r>
        <w:rPr>
          <w:rFonts w:eastAsia="Calibri"/>
          <w:color w:val="000000"/>
          <w:sz w:val="18"/>
          <w:szCs w:val="18"/>
        </w:rPr>
        <w:t xml:space="preserve">) bere na vědomí, že je ve smyslu Nařízení evropského parlamentu a rady (EU) č. 2016/679, o ochraně fyzických osob v souvislosti se zpracováním osobních údajů a o volném pohybu těchto údajů a o zrušení směrnice 95/46/ES (obecné nařízení o ochraně osobních údajů) (dále jen </w:t>
      </w:r>
      <w:r>
        <w:rPr>
          <w:rFonts w:eastAsia="Calibri"/>
          <w:b/>
          <w:i/>
          <w:color w:val="000000"/>
          <w:sz w:val="18"/>
          <w:szCs w:val="18"/>
        </w:rPr>
        <w:t>„nařízení“</w:t>
      </w:r>
      <w:r>
        <w:rPr>
          <w:rFonts w:eastAsia="Calibri"/>
          <w:color w:val="000000"/>
          <w:sz w:val="18"/>
          <w:szCs w:val="18"/>
        </w:rPr>
        <w:t>) subjektem osobních údajů.</w:t>
      </w:r>
    </w:p>
    <w:p w14:paraId="5A1204EE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</w:p>
    <w:p w14:paraId="0053FCCD" w14:textId="77777777" w:rsidR="00F345D4" w:rsidRDefault="00F345D4" w:rsidP="00F345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Podpisem tohoto dokumentu subjekt údajů uděluje </w:t>
      </w:r>
      <w:r>
        <w:rPr>
          <w:rFonts w:eastAsia="Calibri"/>
          <w:b/>
          <w:color w:val="000000"/>
          <w:sz w:val="18"/>
          <w:szCs w:val="18"/>
        </w:rPr>
        <w:t>Městským kulturním zařízením Jeseník,</w:t>
      </w:r>
      <w:r>
        <w:rPr>
          <w:rFonts w:eastAsia="Calibri"/>
          <w:color w:val="000000"/>
          <w:sz w:val="18"/>
          <w:szCs w:val="18"/>
        </w:rPr>
        <w:t xml:space="preserve"> IČ 00852112, se sídlem 28. října 880/16, 790 01  Jeseník, správci osobních údajů (dále jen </w:t>
      </w:r>
      <w:r>
        <w:rPr>
          <w:rFonts w:eastAsia="Calibri"/>
          <w:b/>
          <w:i/>
          <w:color w:val="000000"/>
          <w:sz w:val="18"/>
          <w:szCs w:val="18"/>
        </w:rPr>
        <w:t>„správce“</w:t>
      </w:r>
      <w:r>
        <w:rPr>
          <w:rFonts w:eastAsia="Calibri"/>
          <w:color w:val="000000"/>
          <w:sz w:val="18"/>
          <w:szCs w:val="18"/>
        </w:rPr>
        <w:t>), svůj výslovný souhlas se zpracováním níže uvedených osobních údajů subjektu údajů:</w:t>
      </w:r>
    </w:p>
    <w:p w14:paraId="3115EBE3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</w:p>
    <w:p w14:paraId="31072BC6" w14:textId="77777777" w:rsidR="00F345D4" w:rsidRDefault="00F345D4" w:rsidP="00F34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jméno a příjmení,</w:t>
      </w:r>
    </w:p>
    <w:p w14:paraId="7B2717A7" w14:textId="77777777" w:rsidR="00F345D4" w:rsidRDefault="00F345D4" w:rsidP="00F34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osobní e-mail,</w:t>
      </w:r>
    </w:p>
    <w:p w14:paraId="25C361DF" w14:textId="77777777" w:rsidR="00F345D4" w:rsidRDefault="00F345D4" w:rsidP="00F34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osobní telefon,</w:t>
      </w:r>
    </w:p>
    <w:p w14:paraId="538E79C2" w14:textId="77777777" w:rsidR="00F345D4" w:rsidRDefault="00F345D4" w:rsidP="00F34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osobní adresa.</w:t>
      </w:r>
    </w:p>
    <w:p w14:paraId="1BE1E7D6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</w:p>
    <w:p w14:paraId="4487C6D9" w14:textId="77777777" w:rsidR="00F345D4" w:rsidRDefault="00F345D4" w:rsidP="00F345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Zpracování shora uvedených osobních údajů je nezbytné k dosažení stanoveného účelu, kterým je:</w:t>
      </w:r>
    </w:p>
    <w:p w14:paraId="27E43EF6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</w:p>
    <w:p w14:paraId="7A502BD2" w14:textId="77777777" w:rsidR="00F345D4" w:rsidRDefault="00F345D4" w:rsidP="00F34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Zajištění organizace akce DIVADELNÍ ŽATVA 2023</w:t>
      </w:r>
    </w:p>
    <w:p w14:paraId="70AE09ED" w14:textId="77777777" w:rsidR="00F345D4" w:rsidRDefault="00F345D4" w:rsidP="00F34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Komunikace prostřednictvím </w:t>
      </w:r>
      <w:r>
        <w:rPr>
          <w:rFonts w:eastAsia="Calibri"/>
          <w:b/>
          <w:color w:val="000000"/>
          <w:sz w:val="18"/>
          <w:szCs w:val="18"/>
        </w:rPr>
        <w:t>telefonu a e-mailu</w:t>
      </w:r>
      <w:r>
        <w:rPr>
          <w:rFonts w:eastAsia="Calibri"/>
          <w:color w:val="000000"/>
          <w:sz w:val="18"/>
          <w:szCs w:val="18"/>
        </w:rPr>
        <w:t xml:space="preserve"> se subjektem údajů v záležitostech spojených s činností správce  </w:t>
      </w:r>
    </w:p>
    <w:p w14:paraId="5FBFC600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                 v rámci pořádání akce DIVADELNÍ ŽATVA 2023</w:t>
      </w:r>
    </w:p>
    <w:p w14:paraId="5B1BE669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</w:p>
    <w:p w14:paraId="58632003" w14:textId="77777777" w:rsidR="00F345D4" w:rsidRDefault="00F345D4" w:rsidP="00F345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Souhlas ke zpracování osobních údajů je platný do jeho odvolání nebo do naplnění účelu zpracování, nejdéle však po dobu jednoho roku. Udělení souhlasu je nezbytné s ohledem na skutečnost, že správci nesvědčí žádný jiný titul zakládající zákonnost zpracování.</w:t>
      </w:r>
    </w:p>
    <w:p w14:paraId="6DCFF312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</w:p>
    <w:p w14:paraId="5DACED87" w14:textId="77777777" w:rsidR="00F345D4" w:rsidRDefault="00F345D4" w:rsidP="00F345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Zpracování osobních údajů provádí správce ve formě elektronické na serveru. Správce osobní údaje nepostupuje třetím stranám do třetích zemí.</w:t>
      </w:r>
    </w:p>
    <w:p w14:paraId="4E2134C6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</w:p>
    <w:p w14:paraId="6AF27CE0" w14:textId="47C99BE6" w:rsidR="00F345D4" w:rsidRDefault="00F345D4" w:rsidP="00F345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Subjekt údajů je oprávněn udělený souhlas kdykoliv odvolat, a to písemně na adresu sídla správce, osobně v sídle správce, na e-mail</w:t>
      </w:r>
      <w:r w:rsidR="006F48ED">
        <w:rPr>
          <w:rFonts w:eastAsia="Calibri"/>
          <w:color w:val="000000"/>
          <w:sz w:val="18"/>
          <w:szCs w:val="18"/>
        </w:rPr>
        <w:t xml:space="preserve"> </w:t>
      </w:r>
      <w:r w:rsidR="006F48ED" w:rsidRPr="006F48ED">
        <w:rPr>
          <w:rFonts w:eastAsia="Calibri"/>
          <w:color w:val="000000"/>
          <w:sz w:val="18"/>
          <w:szCs w:val="18"/>
        </w:rPr>
        <w:t>syrovcova@mkzjes.cz</w:t>
      </w:r>
      <w:r>
        <w:rPr>
          <w:rFonts w:eastAsia="Calibri"/>
          <w:color w:val="000000"/>
          <w:sz w:val="18"/>
          <w:szCs w:val="18"/>
        </w:rPr>
        <w:t xml:space="preserve">, nebo jiným zvoleným prokazatelným způsobem. </w:t>
      </w:r>
    </w:p>
    <w:p w14:paraId="73AD7B42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</w:p>
    <w:p w14:paraId="615E83BE" w14:textId="77777777" w:rsidR="00F345D4" w:rsidRDefault="00F345D4" w:rsidP="00F345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Subjekt údajů je oprávněn zejména: žádat informaci, jaké osobní údaje o něm správce zpracovává, požadovat vysvětlení ohledně zpracování těchto osobních údajů, žádat aktualizaci nebo opravu osobních údajů subjektu údajů, které o něm správce eviduje a žádat výmaz těchto osobních údajů.</w:t>
      </w:r>
    </w:p>
    <w:p w14:paraId="01F0F81A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</w:p>
    <w:p w14:paraId="146ABC63" w14:textId="77777777" w:rsidR="00F345D4" w:rsidRDefault="00F345D4" w:rsidP="00F345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Za účelem odstranění pochybností souvisejících se zpracováním osobních údajů je subjekt údajů oprávněn obrátit se na správce nebo na Úřad pro ochranu osobních údajů.</w:t>
      </w:r>
    </w:p>
    <w:p w14:paraId="5DC9EB9F" w14:textId="77777777" w:rsidR="00F345D4" w:rsidRDefault="00F345D4" w:rsidP="00F345D4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26611272" w14:textId="77777777" w:rsidR="00F345D4" w:rsidRDefault="00F345D4" w:rsidP="00F345D4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750D7787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UDĚLENÍ SOUHLASU (vyplňte v okamžiku udělení souhlasu)</w:t>
      </w:r>
    </w:p>
    <w:p w14:paraId="20AF6743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04193A81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Já níže podepsaný/á ………………………………………………., nar. ………………………, bytem ………………………………………………., tímto uděluji svobodně a vážně souhlas se zpracováním osobních údajů shora uvedený. </w:t>
      </w:r>
    </w:p>
    <w:p w14:paraId="56E60D13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</w:p>
    <w:p w14:paraId="5290842B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V                                             </w:t>
      </w:r>
      <w:proofErr w:type="gramStart"/>
      <w:r>
        <w:rPr>
          <w:rFonts w:eastAsia="Calibri"/>
          <w:color w:val="000000"/>
          <w:sz w:val="18"/>
          <w:szCs w:val="18"/>
        </w:rPr>
        <w:t xml:space="preserve">  ,</w:t>
      </w:r>
      <w:proofErr w:type="gramEnd"/>
      <w:r>
        <w:rPr>
          <w:rFonts w:eastAsia="Calibri"/>
          <w:color w:val="000000"/>
          <w:sz w:val="18"/>
          <w:szCs w:val="18"/>
        </w:rPr>
        <w:t xml:space="preserve"> dne </w:t>
      </w:r>
    </w:p>
    <w:p w14:paraId="0D2B3F8A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</w:p>
    <w:p w14:paraId="4F314369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ab/>
      </w:r>
      <w:r>
        <w:rPr>
          <w:rFonts w:eastAsia="Calibri"/>
          <w:color w:val="000000"/>
          <w:sz w:val="18"/>
          <w:szCs w:val="18"/>
        </w:rPr>
        <w:tab/>
      </w:r>
      <w:r>
        <w:rPr>
          <w:rFonts w:eastAsia="Calibri"/>
          <w:color w:val="000000"/>
          <w:sz w:val="18"/>
          <w:szCs w:val="18"/>
        </w:rPr>
        <w:tab/>
      </w:r>
      <w:r>
        <w:rPr>
          <w:rFonts w:eastAsia="Calibri"/>
          <w:color w:val="000000"/>
          <w:sz w:val="18"/>
          <w:szCs w:val="18"/>
        </w:rPr>
        <w:tab/>
      </w:r>
      <w:r>
        <w:rPr>
          <w:rFonts w:eastAsia="Calibri"/>
          <w:color w:val="000000"/>
          <w:sz w:val="18"/>
          <w:szCs w:val="18"/>
        </w:rPr>
        <w:tab/>
      </w:r>
      <w:r>
        <w:rPr>
          <w:rFonts w:eastAsia="Calibri"/>
          <w:color w:val="000000"/>
          <w:sz w:val="18"/>
          <w:szCs w:val="18"/>
        </w:rPr>
        <w:tab/>
      </w:r>
      <w:r>
        <w:rPr>
          <w:rFonts w:eastAsia="Calibri"/>
          <w:color w:val="000000"/>
          <w:sz w:val="18"/>
          <w:szCs w:val="18"/>
        </w:rPr>
        <w:tab/>
        <w:t>…………………………………………..</w:t>
      </w:r>
    </w:p>
    <w:p w14:paraId="2FF3E86A" w14:textId="77777777" w:rsidR="00F345D4" w:rsidRDefault="00F345D4" w:rsidP="00F345D4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3B27F91C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ODVOLÁNÍ SOUHLASU (vyplňujte pouze v případě, kdy chcete již udělený souhlas odvolat)</w:t>
      </w:r>
    </w:p>
    <w:p w14:paraId="078C6F68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</w:p>
    <w:p w14:paraId="319AA028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Já níže podepsaný/á ………………………………………………., nar. ………………………, bytem ………………………………………………., tímto odvolávám souhlas shora uvedený. </w:t>
      </w:r>
    </w:p>
    <w:p w14:paraId="13FEDAED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</w:p>
    <w:p w14:paraId="33217902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V                                           </w:t>
      </w:r>
      <w:proofErr w:type="gramStart"/>
      <w:r>
        <w:rPr>
          <w:rFonts w:eastAsia="Calibri"/>
          <w:color w:val="000000"/>
          <w:sz w:val="18"/>
          <w:szCs w:val="18"/>
        </w:rPr>
        <w:t xml:space="preserve">  ,</w:t>
      </w:r>
      <w:proofErr w:type="gramEnd"/>
      <w:r>
        <w:rPr>
          <w:rFonts w:eastAsia="Calibri"/>
          <w:color w:val="000000"/>
          <w:sz w:val="18"/>
          <w:szCs w:val="18"/>
        </w:rPr>
        <w:t xml:space="preserve"> dne</w:t>
      </w:r>
      <w:r>
        <w:rPr>
          <w:rFonts w:eastAsia="Calibri"/>
          <w:color w:val="000000"/>
          <w:sz w:val="18"/>
          <w:szCs w:val="18"/>
        </w:rPr>
        <w:tab/>
      </w:r>
    </w:p>
    <w:p w14:paraId="262C236F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</w:p>
    <w:p w14:paraId="06582DC6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ab/>
      </w:r>
      <w:r>
        <w:rPr>
          <w:rFonts w:eastAsia="Calibri"/>
          <w:color w:val="000000"/>
          <w:sz w:val="18"/>
          <w:szCs w:val="18"/>
        </w:rPr>
        <w:tab/>
      </w:r>
      <w:r>
        <w:rPr>
          <w:rFonts w:eastAsia="Calibri"/>
          <w:color w:val="000000"/>
          <w:sz w:val="18"/>
          <w:szCs w:val="18"/>
        </w:rPr>
        <w:tab/>
      </w:r>
      <w:r>
        <w:rPr>
          <w:rFonts w:eastAsia="Calibri"/>
          <w:color w:val="000000"/>
          <w:sz w:val="18"/>
          <w:szCs w:val="18"/>
        </w:rPr>
        <w:tab/>
      </w:r>
      <w:r>
        <w:rPr>
          <w:rFonts w:eastAsia="Calibri"/>
          <w:color w:val="000000"/>
          <w:sz w:val="18"/>
          <w:szCs w:val="18"/>
        </w:rPr>
        <w:tab/>
      </w:r>
      <w:r>
        <w:rPr>
          <w:rFonts w:eastAsia="Calibri"/>
          <w:color w:val="000000"/>
          <w:sz w:val="18"/>
          <w:szCs w:val="18"/>
        </w:rPr>
        <w:tab/>
      </w:r>
      <w:r>
        <w:rPr>
          <w:rFonts w:eastAsia="Calibri"/>
          <w:color w:val="000000"/>
          <w:sz w:val="18"/>
          <w:szCs w:val="18"/>
        </w:rPr>
        <w:tab/>
        <w:t>…………………………………………..</w:t>
      </w:r>
    </w:p>
    <w:p w14:paraId="7FE0AD3D" w14:textId="77777777" w:rsidR="00F345D4" w:rsidRDefault="00F345D4" w:rsidP="00F345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</w:rPr>
      </w:pPr>
    </w:p>
    <w:p w14:paraId="6962F2B8" w14:textId="77777777" w:rsidR="001A2208" w:rsidRDefault="001A2208">
      <w:pPr>
        <w:ind w:left="0" w:hanging="2"/>
      </w:pPr>
    </w:p>
    <w:sectPr w:rsidR="001A220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654A4"/>
    <w:multiLevelType w:val="multilevel"/>
    <w:tmpl w:val="B2B8B6EC"/>
    <w:lvl w:ilvl="0">
      <w:numFmt w:val="bullet"/>
      <w:lvlText w:val="-"/>
      <w:lvlJc w:val="left"/>
      <w:pPr>
        <w:ind w:left="1724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4582850"/>
    <w:multiLevelType w:val="multilevel"/>
    <w:tmpl w:val="628604E0"/>
    <w:lvl w:ilvl="0">
      <w:start w:val="1"/>
      <w:numFmt w:val="upperRoman"/>
      <w:lvlText w:val="%1."/>
      <w:lvlJc w:val="left"/>
      <w:pPr>
        <w:ind w:left="1004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 w16cid:durableId="1693677549">
    <w:abstractNumId w:val="0"/>
  </w:num>
  <w:num w:numId="2" w16cid:durableId="164515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D4"/>
    <w:rsid w:val="001A2208"/>
    <w:rsid w:val="006F48ED"/>
    <w:rsid w:val="00C40C3D"/>
    <w:rsid w:val="00F3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474A"/>
  <w15:chartTrackingRefBased/>
  <w15:docId w15:val="{A52EB69E-ED06-43CB-BB93-6B205D8C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345D4"/>
    <w:pPr>
      <w:suppressAutoHyphens/>
      <w:spacing w:after="0" w:line="1" w:lineRule="atLeast"/>
      <w:ind w:leftChars="-1" w:left="284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position w:val="-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Michal Sedlák</cp:lastModifiedBy>
  <cp:revision>2</cp:revision>
  <dcterms:created xsi:type="dcterms:W3CDTF">2022-11-22T16:25:00Z</dcterms:created>
  <dcterms:modified xsi:type="dcterms:W3CDTF">2023-01-20T08:30:00Z</dcterms:modified>
</cp:coreProperties>
</file>